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EB" w:rsidRPr="00312DEB" w:rsidRDefault="00312DEB" w:rsidP="00312DEB">
      <w:pPr>
        <w:shd w:val="clear" w:color="auto" w:fill="FFFFFF"/>
        <w:spacing w:after="0" w:line="150" w:lineRule="atLeast"/>
        <w:ind w:left="360" w:right="44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о порядке</w:t>
      </w:r>
      <w:r w:rsidRPr="00312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индивидуального заказа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для вышивки</w:t>
      </w:r>
      <w:r w:rsidRPr="00312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права и обязанности сторон.</w:t>
      </w:r>
    </w:p>
    <w:p w:rsidR="00312DEB" w:rsidRDefault="00312DEB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br/>
      </w:r>
      <w:r w:rsidRPr="00312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Стороны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: Заказчик </w:t>
      </w:r>
      <w:proofErr w:type="gramStart"/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–ф</w:t>
      </w:r>
      <w:proofErr w:type="gramEnd"/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изическое лицо;</w:t>
      </w:r>
    </w:p>
    <w:p w:rsidR="00312DEB" w:rsidRPr="00312DEB" w:rsidRDefault="00312DEB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Исполнитель 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- 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Творческая Мастерская 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«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Артель Белый </w:t>
      </w:r>
      <w:proofErr w:type="spellStart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КроликЪ</w:t>
      </w:r>
      <w:proofErr w:type="spellEnd"/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»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, в лиц</w:t>
      </w:r>
      <w:r w:rsidR="00A73611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е Смирновой О.Ю. и Шубиной Е.В.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, </w:t>
      </w:r>
      <w:proofErr w:type="gramStart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применяющих</w:t>
      </w:r>
      <w:proofErr w:type="gramEnd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специальный режим налогообложения (налог на профессиональный доход)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.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br/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br/>
        <w:t xml:space="preserve">1. Перед началом обсуждения возможности исполнения 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индивидуального заказа (далее </w:t>
      </w:r>
      <w:proofErr w:type="gramStart"/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),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</w:t>
      </w:r>
      <w:proofErr w:type="gramStart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Заказчик</w:t>
      </w:r>
      <w:proofErr w:type="gramEnd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предоставляет Исполнителю изображение в электронном виде (</w:t>
      </w:r>
      <w:proofErr w:type="spellStart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исходник</w:t>
      </w:r>
      <w:proofErr w:type="spellEnd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) надлежащего качества (четкость, не менее 1000 пикс</w:t>
      </w:r>
      <w:r w:rsidR="00A73611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елей по меньшей стороне). </w:t>
      </w:r>
    </w:p>
    <w:p w:rsidR="00312DEB" w:rsidRPr="00312DEB" w:rsidRDefault="00312DEB" w:rsidP="00312DEB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 </w:t>
      </w:r>
    </w:p>
    <w:p w:rsidR="00312DEB" w:rsidRPr="00312DEB" w:rsidRDefault="00312DEB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2. В случае подтверждения Исполнителем возможности сделать схему по данному </w:t>
      </w:r>
      <w:proofErr w:type="spellStart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исходнику</w:t>
      </w:r>
      <w:proofErr w:type="spellEnd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, стороны приступают к согласованию технических подробностей (разм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ер схемы, кол-во цветов и др.), а также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размера оплаты. Исполнитель оставляет за собой право отказать в исполнении заказа в случае, если предоставленный </w:t>
      </w:r>
      <w:proofErr w:type="spellStart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исходник</w:t>
      </w:r>
      <w:proofErr w:type="spellEnd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не соответствует согласованным сторонами техническим параметрам заказа. </w:t>
      </w:r>
    </w:p>
    <w:p w:rsidR="00312DEB" w:rsidRPr="00312DEB" w:rsidRDefault="00312DEB" w:rsidP="00312DEB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 </w:t>
      </w:r>
    </w:p>
    <w:p w:rsidR="00312DEB" w:rsidRPr="00312DEB" w:rsidRDefault="00312DEB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3. По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сле согласования и утверждения З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аказчиком, он вносит на счет Исполнителя предоплату в размере 1 000 руб. Общая стоимость работ – от 7000 руб. в зависимости от сложности исполнения</w:t>
      </w:r>
      <w:r w:rsidR="00A73611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(ц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ены указаны на дату публикации).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В случае расторжения договора со стороны Заказчика после внесения предоплаты и до окончания ра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бот, предоплата не возвращается.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</w:t>
      </w:r>
    </w:p>
    <w:p w:rsidR="00312DEB" w:rsidRPr="00312DEB" w:rsidRDefault="00312DEB" w:rsidP="00312DEB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 </w:t>
      </w:r>
    </w:p>
    <w:p w:rsidR="00312DEB" w:rsidRPr="00312DEB" w:rsidRDefault="00312DEB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4. После получения предоплаты Исполнитель приступает к работе, и после ее окончания предоставляет Заказчику готовый </w:t>
      </w:r>
      <w:proofErr w:type="spellStart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скрин</w:t>
      </w:r>
      <w:proofErr w:type="spellEnd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схемы. Количество возможных редакций – до 3 (трех)</w:t>
      </w:r>
      <w:r w:rsidR="00A73611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.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 </w:t>
      </w:r>
    </w:p>
    <w:p w:rsidR="00312DEB" w:rsidRPr="00312DEB" w:rsidRDefault="00312DEB" w:rsidP="00312DEB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 </w:t>
      </w:r>
    </w:p>
    <w:p w:rsidR="00312DEB" w:rsidRPr="00312DEB" w:rsidRDefault="005C2B44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5. После утверждения </w:t>
      </w:r>
      <w:proofErr w:type="spellStart"/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скрина</w:t>
      </w:r>
      <w:proofErr w:type="spellEnd"/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З</w:t>
      </w:r>
      <w:r w:rsidR="00312DEB"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аказчиком, тот должен внести на счет Исполнителя оставшуюся сумму, после чего схема отдается на редакцию. Сроки исполнения Заказа согласовываются сторонами отдельно, но в люб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ом случае составляют не более 21</w:t>
      </w:r>
      <w:r w:rsidR="00312DEB"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календарных дней.</w:t>
      </w:r>
    </w:p>
    <w:p w:rsidR="00312DEB" w:rsidRPr="00312DEB" w:rsidRDefault="00312DEB" w:rsidP="00312DEB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 </w:t>
      </w:r>
    </w:p>
    <w:p w:rsidR="005C2B44" w:rsidRDefault="00312DEB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6. Готовая </w:t>
      </w:r>
      <w:r w:rsidR="005C2B44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работа отсылается на указанный З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аказчиком адрес электронной почты.</w:t>
      </w:r>
    </w:p>
    <w:p w:rsidR="00312DEB" w:rsidRPr="00312DEB" w:rsidRDefault="00312DEB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br/>
        <w:t>7. Изготовленная схема имеет индивидуальный номер, выполняется в единственном экземпляре и не подлежит продаже третьим лицам</w:t>
      </w:r>
      <w:r w:rsidR="005C2B44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ни Заказчиком, ни Исполнителем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.</w:t>
      </w:r>
    </w:p>
    <w:p w:rsidR="00312DEB" w:rsidRPr="00312DEB" w:rsidRDefault="00312DEB" w:rsidP="00312DEB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 </w:t>
      </w:r>
    </w:p>
    <w:p w:rsidR="005C2B44" w:rsidRDefault="00312DEB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8. Стороны имеют право договориться о размещении данной схемы в общий каталог Исполнителя, в таком случае Исполнитель возмещает </w:t>
      </w:r>
      <w:r w:rsidR="00A96AAA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Заказчику 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разницу между стоимос</w:t>
      </w:r>
      <w:r w:rsidR="005C2B44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тью </w:t>
      </w:r>
      <w:proofErr w:type="gramStart"/>
      <w:r w:rsidR="005C2B44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ИЗ</w:t>
      </w:r>
      <w:proofErr w:type="gramEnd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и </w:t>
      </w:r>
      <w:proofErr w:type="gramStart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ценой</w:t>
      </w:r>
      <w:proofErr w:type="gramEnd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5C2B44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схемы 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в каталоге, а также присваивает схеме новый номер.</w:t>
      </w:r>
    </w:p>
    <w:p w:rsidR="00312DEB" w:rsidRPr="00312DEB" w:rsidRDefault="00312DEB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br/>
        <w:t>9. Исполните</w:t>
      </w:r>
      <w:r w:rsidR="005C2B44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ль не имеет права размещать индивидуальную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схе</w:t>
      </w:r>
      <w:r w:rsidR="005C2B44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му в свой каталог без согласия З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аказчика.</w:t>
      </w:r>
    </w:p>
    <w:p w:rsidR="00312DEB" w:rsidRPr="00312DEB" w:rsidRDefault="00312DEB" w:rsidP="00312DEB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 </w:t>
      </w:r>
    </w:p>
    <w:p w:rsidR="00312DEB" w:rsidRPr="00312DEB" w:rsidRDefault="00312DEB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10. Заказчик не вправе использовать схему каким-либо способом, за исключением </w:t>
      </w:r>
      <w:proofErr w:type="gramStart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указанного</w:t>
      </w:r>
      <w:proofErr w:type="gramEnd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в п.10 и п.11. Исключительное право на 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lastRenderedPageBreak/>
        <w:t xml:space="preserve">выполненную по индивидуальному заказу схему (производное произведение - </w:t>
      </w:r>
      <w:proofErr w:type="gramStart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см</w:t>
      </w:r>
      <w:proofErr w:type="gramEnd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. положения ст.1260 Гражданского кодекса РФ) принадлежит Исполнителю </w:t>
      </w:r>
      <w:r w:rsidR="005C2B44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и подлежит правовой охране. Схема 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предоставляется Заказчику только для личного использования (однократного </w:t>
      </w:r>
      <w:proofErr w:type="spellStart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отшива</w:t>
      </w:r>
      <w:proofErr w:type="spellEnd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). Не допускается передача рабочих файлов третьим лицам, а также </w:t>
      </w:r>
      <w:r w:rsidR="00A96AAA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запрещено 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любое распространение материалов - как коммерческое, так и в свободном доступе. </w:t>
      </w:r>
    </w:p>
    <w:p w:rsidR="00312DEB" w:rsidRPr="00312DEB" w:rsidRDefault="00312DEB" w:rsidP="00312DEB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 </w:t>
      </w:r>
    </w:p>
    <w:p w:rsidR="00312DEB" w:rsidRPr="00312DEB" w:rsidRDefault="00312DEB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11. Заказчик имеет право единожды подарить схему третьему лицу с обязательным заблаговременным уведомлением Исполнителя с указанием</w:t>
      </w:r>
      <w:r w:rsidR="00A73611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контактных данных одариваемого и соблюдения условия однократного </w:t>
      </w:r>
      <w:proofErr w:type="spellStart"/>
      <w:r w:rsidR="00A73611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отшива</w:t>
      </w:r>
      <w:proofErr w:type="spellEnd"/>
      <w:r w:rsidR="00A73611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(см. п.10)</w:t>
      </w:r>
    </w:p>
    <w:p w:rsidR="00312DEB" w:rsidRPr="00312DEB" w:rsidRDefault="00312DEB" w:rsidP="00312DEB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 </w:t>
      </w:r>
    </w:p>
    <w:p w:rsidR="00312DEB" w:rsidRPr="00312DEB" w:rsidRDefault="00312DEB" w:rsidP="00312DEB">
      <w:pPr>
        <w:shd w:val="clear" w:color="auto" w:fill="FFFFFF"/>
        <w:spacing w:after="0" w:line="150" w:lineRule="atLeast"/>
        <w:ind w:left="682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</w:p>
    <w:p w:rsidR="00312DEB" w:rsidRDefault="00312DEB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12. </w:t>
      </w:r>
      <w:proofErr w:type="gramStart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Исполнитель имеет право в любое время по собственному желанию изготовить и разместить в свой каталог другую схему, выполненную по дан</w:t>
      </w:r>
      <w:r w:rsidR="00A96AAA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ному </w:t>
      </w:r>
      <w:proofErr w:type="spellStart"/>
      <w:r w:rsidR="00A96AAA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исходнику</w:t>
      </w:r>
      <w:proofErr w:type="spellEnd"/>
      <w:r w:rsidR="00A96AAA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(в случае, если это изображение находится в свободном доступе и 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перешёл в общественное достояние</w:t>
      </w:r>
      <w:r w:rsidR="00A96AAA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, 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либо разрешён автором/правообладателем к свободному использованию), отличающуюся по техническим характеристикам от схемы, сделанной для Заказчика.</w:t>
      </w:r>
      <w:proofErr w:type="gramEnd"/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В этом случае Заказчик не имеет право на получение финансовой компенсации</w:t>
      </w:r>
      <w:r w:rsidR="005C2B44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.</w:t>
      </w:r>
    </w:p>
    <w:p w:rsidR="005C2B44" w:rsidRPr="00312DEB" w:rsidRDefault="005C2B44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</w:p>
    <w:p w:rsidR="00312DEB" w:rsidRDefault="00312DEB" w:rsidP="00312DEB">
      <w:pPr>
        <w:shd w:val="clear" w:color="auto" w:fill="FFFFFF"/>
        <w:spacing w:after="0" w:line="240" w:lineRule="auto"/>
        <w:ind w:left="360" w:right="75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 </w:t>
      </w:r>
      <w:r w:rsidRPr="005C2B4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13. В том случае,</w:t>
      </w:r>
      <w:r w:rsidR="005C2B4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5C2B44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если Заказчик просит Исполнителя изготовить эксклюзивную схему, которая никогда и ни при каких обстоятельствах не будет выпущена Исполнителем даже с другими техническими характеристиками, то сумма такого заказ обговаривается отдельно до начала исполнения заказа</w:t>
      </w:r>
      <w:r w:rsidR="00A96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5C2B44" w:rsidRPr="00312DEB" w:rsidRDefault="005C2B44" w:rsidP="00312DEB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</w:p>
    <w:p w:rsidR="00A73611" w:rsidRDefault="00312DEB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14. Договор является публичной офертой и вступает в силу с момента получения Исполнителем письменного подтверждения о согласии с условиями</w:t>
      </w:r>
      <w:r w:rsidR="005C2B44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(на адрес электронной почты Исполнителя).</w:t>
      </w:r>
    </w:p>
    <w:p w:rsidR="00A73611" w:rsidRDefault="00A73611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</w:p>
    <w:p w:rsidR="00312DEB" w:rsidRDefault="00A73611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15.</w:t>
      </w:r>
      <w:r w:rsidR="00A96AAA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В своей деятельности Исполнитель руководствуется законодательством Российской Федерации. 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В случаях установления Исполнителем фактов несоблюдения обязательств по данному Договор</w:t>
      </w:r>
      <w:r w:rsidR="00A96AAA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у (распространение), он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 xml:space="preserve"> оставляет за собой право обращения в судебные органы РФ. </w:t>
      </w:r>
      <w:r w:rsidR="00312DEB" w:rsidRPr="00312DEB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 </w:t>
      </w:r>
    </w:p>
    <w:p w:rsidR="005C2B44" w:rsidRDefault="005C2B44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</w:p>
    <w:p w:rsidR="005C2B44" w:rsidRDefault="005C2B44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</w:p>
    <w:p w:rsidR="005C2B44" w:rsidRPr="00312DEB" w:rsidRDefault="005C2B44" w:rsidP="00312DEB">
      <w:pPr>
        <w:shd w:val="clear" w:color="auto" w:fill="FFFFFF"/>
        <w:spacing w:after="0" w:line="150" w:lineRule="atLeast"/>
        <w:ind w:left="360" w:right="441"/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05.02.2020 г.</w:t>
      </w:r>
    </w:p>
    <w:p w:rsidR="00FD42EA" w:rsidRPr="00312DEB" w:rsidRDefault="00FD42EA" w:rsidP="00312DEB">
      <w:pPr>
        <w:ind w:left="360"/>
        <w:rPr>
          <w:sz w:val="24"/>
          <w:szCs w:val="24"/>
        </w:rPr>
      </w:pPr>
    </w:p>
    <w:sectPr w:rsidR="00FD42EA" w:rsidRPr="00312DEB" w:rsidSect="00FD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2593"/>
    <w:multiLevelType w:val="hybridMultilevel"/>
    <w:tmpl w:val="5E9C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D5212"/>
    <w:multiLevelType w:val="multilevel"/>
    <w:tmpl w:val="9540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DEB"/>
    <w:rsid w:val="000554A2"/>
    <w:rsid w:val="00061E0D"/>
    <w:rsid w:val="001249D7"/>
    <w:rsid w:val="00142204"/>
    <w:rsid w:val="00163B91"/>
    <w:rsid w:val="001D6963"/>
    <w:rsid w:val="00312DEB"/>
    <w:rsid w:val="003A2C34"/>
    <w:rsid w:val="005C2B44"/>
    <w:rsid w:val="006054AC"/>
    <w:rsid w:val="00667F4E"/>
    <w:rsid w:val="008D6276"/>
    <w:rsid w:val="00A07583"/>
    <w:rsid w:val="00A73611"/>
    <w:rsid w:val="00A96AAA"/>
    <w:rsid w:val="00AC35D9"/>
    <w:rsid w:val="00B71F2D"/>
    <w:rsid w:val="00C42AE6"/>
    <w:rsid w:val="00CA61ED"/>
    <w:rsid w:val="00D82BF3"/>
    <w:rsid w:val="00E477C5"/>
    <w:rsid w:val="00E91C48"/>
    <w:rsid w:val="00EC7F68"/>
    <w:rsid w:val="00EE4DEC"/>
    <w:rsid w:val="00FA3B5B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276"/>
    <w:rPr>
      <w:b/>
      <w:bCs/>
    </w:rPr>
  </w:style>
  <w:style w:type="paragraph" w:styleId="a4">
    <w:name w:val="List Paragraph"/>
    <w:basedOn w:val="a"/>
    <w:uiPriority w:val="34"/>
    <w:qFormat/>
    <w:rsid w:val="008D6276"/>
    <w:pPr>
      <w:ind w:left="720"/>
      <w:contextualSpacing/>
    </w:pPr>
  </w:style>
  <w:style w:type="character" w:styleId="a5">
    <w:name w:val="Book Title"/>
    <w:basedOn w:val="a0"/>
    <w:uiPriority w:val="33"/>
    <w:qFormat/>
    <w:rsid w:val="008D6276"/>
    <w:rPr>
      <w:b/>
      <w:bCs/>
      <w:smallCaps/>
      <w:spacing w:val="5"/>
    </w:rPr>
  </w:style>
  <w:style w:type="character" w:customStyle="1" w:styleId="im-mess--lbl-was-edited">
    <w:name w:val="im-mess--lbl-was-edited"/>
    <w:basedOn w:val="a0"/>
    <w:rsid w:val="0031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312">
          <w:marLeft w:val="649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432">
          <w:marLeft w:val="-33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015">
          <w:marLeft w:val="649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354">
          <w:marLeft w:val="-33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110">
          <w:marLeft w:val="649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408">
          <w:marLeft w:val="-33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406">
          <w:marLeft w:val="649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056">
          <w:marLeft w:val="-33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521">
          <w:marLeft w:val="649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874">
          <w:marLeft w:val="-33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169">
          <w:marLeft w:val="649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132">
          <w:marLeft w:val="-33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308">
          <w:marLeft w:val="649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808">
          <w:marLeft w:val="-33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967">
          <w:marLeft w:val="649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769">
          <w:marLeft w:val="-33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570">
          <w:marLeft w:val="649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743">
          <w:marLeft w:val="-33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315">
          <w:marLeft w:val="649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501">
          <w:marLeft w:val="-33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65">
          <w:marLeft w:val="649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2020-02-05T09:53:00Z</dcterms:created>
  <dcterms:modified xsi:type="dcterms:W3CDTF">2020-02-05T11:11:00Z</dcterms:modified>
</cp:coreProperties>
</file>